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99C9" w14:textId="77777777" w:rsidR="00EA22EE" w:rsidRDefault="00EA22EE" w:rsidP="00EA22EE">
      <w:pPr>
        <w:spacing w:after="0"/>
        <w:jc w:val="center"/>
        <w:rPr>
          <w:rFonts w:ascii="Mongolian Baiti" w:hAnsi="Mongolian Baiti" w:cs="Mongolian Baiti"/>
          <w:b/>
          <w:bCs/>
          <w:sz w:val="28"/>
          <w:szCs w:val="28"/>
        </w:rPr>
      </w:pPr>
      <w:bookmarkStart w:id="0" w:name="_Hlk95033598"/>
      <w:r>
        <w:rPr>
          <w:rFonts w:ascii="Mongolian Baiti" w:hAnsi="Mongolian Baiti" w:cs="Mongolian Baiti"/>
          <w:b/>
          <w:bCs/>
          <w:sz w:val="28"/>
          <w:szCs w:val="28"/>
        </w:rPr>
        <w:t>Hon. Shri. Annasaheb Dange ACS College, Hatkanangale</w:t>
      </w:r>
    </w:p>
    <w:p w14:paraId="00CD7FED" w14:textId="77777777" w:rsidR="00EA22EE" w:rsidRDefault="00EA22EE" w:rsidP="00EA22EE">
      <w:pPr>
        <w:spacing w:after="0" w:line="240" w:lineRule="auto"/>
        <w:jc w:val="center"/>
        <w:rPr>
          <w:rFonts w:ascii="Berlin Sans FB Demi" w:hAnsi="Berlin Sans FB Demi" w:cs="Mongolian Baiti"/>
          <w:b/>
          <w:bCs/>
          <w:sz w:val="28"/>
          <w:szCs w:val="28"/>
        </w:rPr>
      </w:pPr>
      <w:r>
        <w:rPr>
          <w:rFonts w:ascii="Berlin Sans FB Demi" w:hAnsi="Berlin Sans FB Demi" w:cs="Mongolian Baiti"/>
          <w:b/>
          <w:bCs/>
          <w:sz w:val="28"/>
          <w:szCs w:val="28"/>
        </w:rPr>
        <w:t>Activity Report (2022-2023)</w:t>
      </w:r>
    </w:p>
    <w:p w14:paraId="66B15AA5" w14:textId="77777777" w:rsidR="00EA22EE" w:rsidRDefault="00EA22EE" w:rsidP="00EA22EE">
      <w:pPr>
        <w:spacing w:after="0" w:line="240" w:lineRule="auto"/>
        <w:jc w:val="center"/>
        <w:rPr>
          <w:rFonts w:ascii="Berlin Sans FB Demi" w:hAnsi="Berlin Sans FB Demi" w:cs="Mongolian Baiti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7796"/>
      </w:tblGrid>
      <w:tr w:rsidR="00EA22EE" w14:paraId="7693F4E2" w14:textId="77777777" w:rsidTr="00F60D9C">
        <w:trPr>
          <w:trHeight w:val="43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6AF2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Name of the Activity with Date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41D" w14:textId="77777777" w:rsidR="00EA22EE" w:rsidRPr="00116E89" w:rsidRDefault="004B1122" w:rsidP="00116E89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i/>
                <w:iCs/>
                <w:sz w:val="28"/>
                <w:szCs w:val="28"/>
              </w:rPr>
            </w:pPr>
            <w:r w:rsidRPr="00116E89">
              <w:rPr>
                <w:rFonts w:ascii="Mongolian Baiti" w:hAnsi="Mongolian Baiti" w:cs="Mongolian Baiti"/>
                <w:b/>
                <w:bCs/>
                <w:i/>
                <w:iCs/>
                <w:sz w:val="28"/>
                <w:szCs w:val="28"/>
              </w:rPr>
              <w:t xml:space="preserve">Har Ghar </w:t>
            </w:r>
            <w:proofErr w:type="spellStart"/>
            <w:r w:rsidRPr="00116E89">
              <w:rPr>
                <w:rFonts w:ascii="Mongolian Baiti" w:hAnsi="Mongolian Baiti" w:cs="Mongolian Baiti"/>
                <w:b/>
                <w:bCs/>
                <w:i/>
                <w:iCs/>
                <w:sz w:val="28"/>
                <w:szCs w:val="28"/>
              </w:rPr>
              <w:t>Tiranga</w:t>
            </w:r>
            <w:proofErr w:type="spellEnd"/>
            <w:r w:rsidRPr="00116E89">
              <w:rPr>
                <w:rFonts w:ascii="Mongolian Baiti" w:hAnsi="Mongolian Baiti" w:cs="Mongolian Bait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7E6A6A5" w14:textId="7E8C03E5" w:rsidR="00722366" w:rsidRDefault="00722366" w:rsidP="00116E89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13 August 2022</w:t>
            </w:r>
          </w:p>
        </w:tc>
      </w:tr>
      <w:tr w:rsidR="00EA22EE" w14:paraId="54640BF6" w14:textId="77777777" w:rsidTr="00F60D9C">
        <w:trPr>
          <w:trHeight w:val="43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865A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Organizing </w:t>
            </w:r>
          </w:p>
          <w:p w14:paraId="51FCF519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Committee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A814" w14:textId="3A81AADC" w:rsidR="00EA22EE" w:rsidRDefault="00722366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National Service Scheme-2022-23</w:t>
            </w:r>
          </w:p>
        </w:tc>
      </w:tr>
      <w:tr w:rsidR="00EA22EE" w14:paraId="1E085701" w14:textId="77777777" w:rsidTr="00F60D9C">
        <w:trPr>
          <w:trHeight w:val="54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BD095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Aims and objectives of Activity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B367" w14:textId="6BE94FAF" w:rsidR="00EA22EE" w:rsidRDefault="00845897" w:rsidP="00845897">
            <w:pPr>
              <w:spacing w:after="0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 w:rsidRPr="0084589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to instill the spirit of patriotism in the hearts of people and to celebrate the Amrit Mahotsav of Independence with the spirit of public participation.</w:t>
            </w:r>
          </w:p>
        </w:tc>
      </w:tr>
      <w:tr w:rsidR="00EA22EE" w14:paraId="52448F23" w14:textId="77777777" w:rsidTr="00F60D9C">
        <w:trPr>
          <w:trHeight w:val="5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7A02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Resource Person </w:t>
            </w:r>
            <w:r>
              <w:rPr>
                <w:rFonts w:ascii="Mongolian Baiti" w:hAnsi="Mongolian Baiti" w:cs="Mongolian Baiti"/>
                <w:sz w:val="28"/>
                <w:szCs w:val="28"/>
              </w:rPr>
              <w:t>(</w:t>
            </w:r>
            <w:proofErr w:type="spellStart"/>
            <w:r>
              <w:rPr>
                <w:rFonts w:ascii="Mongolian Baiti" w:hAnsi="Mongolian Baiti" w:cs="Mongolian Baiti"/>
                <w:sz w:val="28"/>
                <w:szCs w:val="28"/>
              </w:rPr>
              <w:t>Desig</w:t>
            </w:r>
            <w:proofErr w:type="spellEnd"/>
            <w:r>
              <w:rPr>
                <w:rFonts w:ascii="Mongolian Baiti" w:hAnsi="Mongolian Baiti" w:cs="Mongolian Baiti"/>
                <w:sz w:val="28"/>
                <w:szCs w:val="28"/>
              </w:rPr>
              <w:t>. &amp; Office)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84DA" w14:textId="3B906619" w:rsidR="00EA22EE" w:rsidRDefault="00845897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----</w:t>
            </w:r>
          </w:p>
        </w:tc>
      </w:tr>
      <w:tr w:rsidR="00EA22EE" w14:paraId="57D96679" w14:textId="77777777" w:rsidTr="00F60D9C">
        <w:trPr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19F1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Target Group &amp; </w:t>
            </w:r>
          </w:p>
          <w:p w14:paraId="08D3FF6E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Participant Number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E060" w14:textId="38B5942C" w:rsidR="00EA22EE" w:rsidRDefault="00845897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National Service Scheme Volunteers</w:t>
            </w:r>
          </w:p>
          <w:p w14:paraId="7E7E8C4D" w14:textId="471E6BAF" w:rsidR="00EA22EE" w:rsidRDefault="00EA22EE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</w:p>
        </w:tc>
      </w:tr>
      <w:tr w:rsidR="00EA22EE" w14:paraId="44EF0369" w14:textId="77777777" w:rsidTr="00F60D9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D1D94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Brief Report </w:t>
            </w:r>
          </w:p>
          <w:p w14:paraId="25A486A4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(4 to5 lines in English only)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490B" w14:textId="45D02DC0" w:rsidR="00EA22EE" w:rsidRPr="00F60D9C" w:rsidRDefault="00116E89" w:rsidP="00116E89">
            <w:pPr>
              <w:spacing w:after="0" w:line="240" w:lineRule="auto"/>
              <w:jc w:val="both"/>
              <w:rPr>
                <w:rFonts w:ascii="Mongolian Baiti" w:hAnsi="Mongolian Baiti" w:cs="Mongolian Baiti"/>
                <w:sz w:val="28"/>
                <w:szCs w:val="28"/>
              </w:rPr>
            </w:pPr>
            <w:r w:rsidRPr="00F60D9C">
              <w:rPr>
                <w:rFonts w:ascii="Mongolian Baiti" w:hAnsi="Mongolian Baiti" w:cs="Mongolian Baiti"/>
                <w:sz w:val="28"/>
                <w:szCs w:val="28"/>
              </w:rPr>
              <w:t xml:space="preserve">On August 13, 2022, National Service Scheme celebrated </w:t>
            </w:r>
            <w:r w:rsidR="00F60D9C">
              <w:rPr>
                <w:rFonts w:ascii="Mongolian Baiti" w:hAnsi="Mongolian Baiti" w:cs="Mongolian Baiti"/>
                <w:sz w:val="28"/>
                <w:szCs w:val="28"/>
              </w:rPr>
              <w:t>“</w:t>
            </w:r>
            <w:r w:rsidRPr="00F60D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Har Ghar </w:t>
            </w:r>
            <w:proofErr w:type="spellStart"/>
            <w:r w:rsidRPr="00F60D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Tiranga</w:t>
            </w:r>
            <w:proofErr w:type="spellEnd"/>
            <w:r w:rsidRPr="00F60D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Abhiyan</w:t>
            </w:r>
            <w:r w:rsidR="00F60D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”</w:t>
            </w:r>
            <w:r w:rsidRPr="00F60D9C">
              <w:rPr>
                <w:rFonts w:ascii="Mongolian Baiti" w:hAnsi="Mongolian Baiti" w:cs="Mongolian Baiti"/>
                <w:sz w:val="28"/>
                <w:szCs w:val="28"/>
              </w:rPr>
              <w:t xml:space="preserve"> on </w:t>
            </w:r>
            <w:r w:rsidRPr="00F60D9C">
              <w:rPr>
                <w:rFonts w:ascii="Mongolian Baiti" w:hAnsi="Mongolian Baiti" w:cs="Mongolian Baiti"/>
                <w:b/>
                <w:bCs/>
                <w:i/>
                <w:iCs/>
                <w:sz w:val="28"/>
                <w:szCs w:val="28"/>
              </w:rPr>
              <w:t xml:space="preserve">Amrit </w:t>
            </w:r>
            <w:proofErr w:type="spellStart"/>
            <w:r w:rsidRPr="00F60D9C">
              <w:rPr>
                <w:rFonts w:ascii="Mongolian Baiti" w:hAnsi="Mongolian Baiti" w:cs="Mongolian Baiti"/>
                <w:b/>
                <w:bCs/>
                <w:i/>
                <w:iCs/>
                <w:sz w:val="28"/>
                <w:szCs w:val="28"/>
              </w:rPr>
              <w:t>Mahostav</w:t>
            </w:r>
            <w:proofErr w:type="spellEnd"/>
            <w:r w:rsidRPr="00F60D9C">
              <w:rPr>
                <w:rFonts w:ascii="Mongolian Baiti" w:hAnsi="Mongolian Baiti" w:cs="Mongolian Baiti"/>
                <w:b/>
                <w:bCs/>
                <w:i/>
                <w:iCs/>
                <w:sz w:val="28"/>
                <w:szCs w:val="28"/>
              </w:rPr>
              <w:t xml:space="preserve"> Year </w:t>
            </w:r>
            <w:r w:rsidRPr="00F60D9C">
              <w:rPr>
                <w:rFonts w:ascii="Mongolian Baiti" w:hAnsi="Mongolian Baiti" w:cs="Mongolian Baiti"/>
                <w:sz w:val="28"/>
                <w:szCs w:val="28"/>
              </w:rPr>
              <w:t xml:space="preserve">of Independence. NSS volunteers distributed flags and help to villagers with Flag Hosting at their houses. NSS Volunteers and Dr. Amar Kamble, Dr. Vijay </w:t>
            </w:r>
            <w:proofErr w:type="spellStart"/>
            <w:r w:rsidRPr="00F60D9C">
              <w:rPr>
                <w:rFonts w:ascii="Mongolian Baiti" w:hAnsi="Mongolian Baiti" w:cs="Mongolian Baiti"/>
                <w:sz w:val="28"/>
                <w:szCs w:val="28"/>
              </w:rPr>
              <w:t>Dongare</w:t>
            </w:r>
            <w:proofErr w:type="spellEnd"/>
            <w:r w:rsidRPr="00F60D9C">
              <w:rPr>
                <w:rFonts w:ascii="Mongolian Baiti" w:hAnsi="Mongolian Baiti" w:cs="Mongolian Baiti"/>
                <w:sz w:val="28"/>
                <w:szCs w:val="28"/>
              </w:rPr>
              <w:t xml:space="preserve">, Shri. Ravindra Patil, Shri. Ravindra </w:t>
            </w:r>
            <w:proofErr w:type="spellStart"/>
            <w:r w:rsidRPr="00F60D9C">
              <w:rPr>
                <w:rFonts w:ascii="Mongolian Baiti" w:hAnsi="Mongolian Baiti" w:cs="Mongolian Baiti"/>
                <w:sz w:val="28"/>
                <w:szCs w:val="28"/>
              </w:rPr>
              <w:t>Padavale</w:t>
            </w:r>
            <w:proofErr w:type="spellEnd"/>
            <w:r w:rsidRPr="00F60D9C">
              <w:rPr>
                <w:rFonts w:ascii="Mongolian Baiti" w:hAnsi="Mongolian Baiti" w:cs="Mongolian Baiti"/>
                <w:sz w:val="28"/>
                <w:szCs w:val="28"/>
              </w:rPr>
              <w:t xml:space="preserve">, Shri. Ramesh Patil, Dr. Vikas </w:t>
            </w:r>
            <w:proofErr w:type="spellStart"/>
            <w:r w:rsidRPr="00F60D9C">
              <w:rPr>
                <w:rFonts w:ascii="Mongolian Baiti" w:hAnsi="Mongolian Baiti" w:cs="Mongolian Baiti"/>
                <w:sz w:val="28"/>
                <w:szCs w:val="28"/>
              </w:rPr>
              <w:t>Vidhate</w:t>
            </w:r>
            <w:proofErr w:type="spellEnd"/>
            <w:r w:rsidRPr="00F60D9C">
              <w:rPr>
                <w:rFonts w:ascii="Mongolian Baiti" w:hAnsi="Mongolian Baiti" w:cs="Mongolian Baiti"/>
                <w:sz w:val="28"/>
                <w:szCs w:val="28"/>
              </w:rPr>
              <w:t xml:space="preserve"> and other staff members participated in this Abhiyan.</w:t>
            </w:r>
          </w:p>
        </w:tc>
      </w:tr>
      <w:tr w:rsidR="00EA22EE" w14:paraId="03BC1E37" w14:textId="77777777" w:rsidTr="00F60D9C">
        <w:trPr>
          <w:trHeight w:val="10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B9E0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Supporting Documents</w:t>
            </w:r>
          </w:p>
          <w:p w14:paraId="06817AFA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8FEE" w14:textId="77777777" w:rsidR="00EA22EE" w:rsidRDefault="00EA22EE" w:rsidP="00116E89">
            <w:pPr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1. Student Attendance Chart/Register (duly signed)</w:t>
            </w:r>
          </w:p>
          <w:p w14:paraId="2A395F66" w14:textId="77777777" w:rsidR="00EA22EE" w:rsidRDefault="00EA22EE" w:rsidP="00116E89">
            <w:pPr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 xml:space="preserve">2. Provide link of uploaded docs on </w:t>
            </w:r>
            <w:proofErr w:type="gramStart"/>
            <w:r>
              <w:rPr>
                <w:rFonts w:ascii="Mongolian Baiti" w:hAnsi="Mongolian Baiti" w:cs="Mongolian Baiti"/>
                <w:sz w:val="28"/>
                <w:szCs w:val="28"/>
              </w:rPr>
              <w:t>College</w:t>
            </w:r>
            <w:proofErr w:type="gramEnd"/>
            <w:r>
              <w:rPr>
                <w:rFonts w:ascii="Mongolian Baiti" w:hAnsi="Mongolian Baiti" w:cs="Mongolian Baiti"/>
                <w:sz w:val="28"/>
                <w:szCs w:val="28"/>
              </w:rPr>
              <w:t xml:space="preserve"> website </w:t>
            </w:r>
          </w:p>
          <w:p w14:paraId="760D9FE5" w14:textId="77777777" w:rsidR="00EA22EE" w:rsidRDefault="00EA22EE" w:rsidP="00116E89">
            <w:pPr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3. Portfolio File (Hard Copy)</w:t>
            </w:r>
          </w:p>
        </w:tc>
      </w:tr>
      <w:tr w:rsidR="00EA22EE" w14:paraId="3B2E50BA" w14:textId="77777777" w:rsidTr="00F60D9C">
        <w:trPr>
          <w:trHeight w:val="373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C792" w14:textId="12690524" w:rsidR="00EA22EE" w:rsidRDefault="00EA22EE" w:rsidP="00F60D9C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Geotagged</w:t>
            </w:r>
            <w:r w:rsidR="00F60D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Photographs </w:t>
            </w:r>
          </w:p>
          <w:p w14:paraId="3DF81098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(1 or 2 only)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DE5" w14:textId="08505476" w:rsidR="00EA22EE" w:rsidRDefault="00D856B8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noProof/>
                <w:lang w:bidi="mr-IN"/>
              </w:rPr>
              <w:drawing>
                <wp:anchor distT="0" distB="0" distL="114300" distR="114300" simplePos="0" relativeHeight="251667456" behindDoc="0" locked="0" layoutInCell="1" allowOverlap="1" wp14:anchorId="0CC4ED77" wp14:editId="79D6A35A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47625</wp:posOffset>
                  </wp:positionV>
                  <wp:extent cx="1478280" cy="2133600"/>
                  <wp:effectExtent l="76200" t="76200" r="140970" b="133350"/>
                  <wp:wrapNone/>
                  <wp:docPr id="2" name="Picture 2" descr="C:\Users\SiddhantLaptop\Desktop\Activity Report-NSS-2022\5. Essay Righting- Compitition-          12 Aug\13 Aug-Har Gar Tiranga\d07278b5-eabb-4d34-978c-8c833dbb76e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C:\Users\SiddhantLaptop\Desktop\Activity Report-NSS-2022\5. Essay Righting- Compitition-          12 Aug\13 Aug-Har Gar Tiranga\d07278b5-eabb-4d34-978c-8c833dbb76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133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60D9C">
              <w:rPr>
                <w:noProof/>
                <w:lang w:bidi="mr-IN"/>
              </w:rPr>
              <w:drawing>
                <wp:anchor distT="0" distB="0" distL="114300" distR="114300" simplePos="0" relativeHeight="251659264" behindDoc="0" locked="0" layoutInCell="1" allowOverlap="1" wp14:anchorId="1BB36EDA" wp14:editId="3A45AB9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66675</wp:posOffset>
                  </wp:positionV>
                  <wp:extent cx="1577340" cy="2114550"/>
                  <wp:effectExtent l="76200" t="76200" r="137160" b="133350"/>
                  <wp:wrapNone/>
                  <wp:docPr id="38" name="Picture 38" descr="C:\Users\SiddhantLaptop\Desktop\Activity Report-NSS-2022\5. Essay Righting- Compitition-          12 Aug\13 Aug-Har Gar Tiranga\98164255-1ab6-41d1-b55f-35c40daf2ca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C:\Users\SiddhantLaptop\Desktop\Activity Report-NSS-2022\5. Essay Righting- Compitition-          12 Aug\13 Aug-Har Gar Tiranga\98164255-1ab6-41d1-b55f-35c40daf2c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21145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60D9C">
              <w:rPr>
                <w:noProof/>
                <w:lang w:bidi="mr-IN"/>
              </w:rPr>
              <w:drawing>
                <wp:anchor distT="0" distB="0" distL="114300" distR="114300" simplePos="0" relativeHeight="251661312" behindDoc="0" locked="0" layoutInCell="1" allowOverlap="1" wp14:anchorId="573FF054" wp14:editId="026D4A89">
                  <wp:simplePos x="0" y="0"/>
                  <wp:positionH relativeFrom="column">
                    <wp:posOffset>1674495</wp:posOffset>
                  </wp:positionH>
                  <wp:positionV relativeFrom="paragraph">
                    <wp:posOffset>66675</wp:posOffset>
                  </wp:positionV>
                  <wp:extent cx="1478280" cy="2133600"/>
                  <wp:effectExtent l="76200" t="76200" r="140970" b="133350"/>
                  <wp:wrapNone/>
                  <wp:docPr id="39" name="Picture 39" descr="C:\Users\SiddhantLaptop\Desktop\Activity Report-NSS-2022\5. Essay Righting- Compitition-          12 Aug\13 Aug-Har Gar Tiranga\d07278b5-eabb-4d34-978c-8c833dbb76e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C:\Users\SiddhantLaptop\Desktop\Activity Report-NSS-2022\5. Essay Righting- Compitition-          12 Aug\13 Aug-Har Gar Tiranga\d07278b5-eabb-4d34-978c-8c833dbb76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133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60D9C">
              <w:rPr>
                <w:noProof/>
                <w:lang w:bidi="mr-IN"/>
              </w:rPr>
              <w:drawing>
                <wp:anchor distT="0" distB="0" distL="114300" distR="114300" simplePos="0" relativeHeight="251663360" behindDoc="0" locked="0" layoutInCell="1" allowOverlap="1" wp14:anchorId="2DF82DA6" wp14:editId="513B8AB3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62865</wp:posOffset>
                  </wp:positionV>
                  <wp:extent cx="1554480" cy="2114550"/>
                  <wp:effectExtent l="76200" t="76200" r="140970" b="133350"/>
                  <wp:wrapNone/>
                  <wp:docPr id="37" name="Picture 37" descr="C:\Users\SiddhantLaptop\Desktop\Activity Report-NSS-2022\5. Essay Righting- Compitition-          12 Aug\13 Aug-Har Gar Tiranga\a7704a0f-4491-4b4d-b753-1a977c5e28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 descr="C:\Users\SiddhantLaptop\Desktop\Activity Report-NSS-2022\5. Essay Righting- Compitition-          12 Aug\13 Aug-Har Gar Tiranga\a7704a0f-4491-4b4d-b753-1a977c5e2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1145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CB0EDFE" w14:textId="6B2CF44C" w:rsidR="00EA22EE" w:rsidRDefault="00EA22EE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7AA6F03A" w14:textId="64E4B6B1" w:rsidR="00EA22EE" w:rsidRDefault="00EA22EE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715AE1CB" w14:textId="3478C1FD" w:rsidR="00EA22EE" w:rsidRDefault="00EA22EE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46952B59" w14:textId="1EB5B456" w:rsidR="00EA22EE" w:rsidRDefault="00EA22EE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45077C3B" w14:textId="2C5E74FA" w:rsidR="00977065" w:rsidRDefault="00977065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2CA72589" w14:textId="77777777" w:rsidR="00977065" w:rsidRDefault="00977065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63ACBFE2" w14:textId="77777777" w:rsidR="00EA22EE" w:rsidRDefault="00EA22EE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12CCF6ED" w14:textId="77777777" w:rsidR="00EA22EE" w:rsidRDefault="00EA22EE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37E02A24" w14:textId="77777777" w:rsidR="00977065" w:rsidRDefault="00F60D9C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C5AC73" wp14:editId="4DD82892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116205</wp:posOffset>
                      </wp:positionV>
                      <wp:extent cx="3238500" cy="22098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2098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DE644A" w14:textId="336E2C41" w:rsidR="00F60D9C" w:rsidRPr="00F60D9C" w:rsidRDefault="00F60D9C" w:rsidP="00F60D9C">
                                  <w:pPr>
                                    <w:pStyle w:val="Caption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>
                                    <w:rPr>
                                      <w:lang w:val="en-IN"/>
                                    </w:rPr>
                                    <w:t xml:space="preserve"> </w:t>
                                  </w:r>
                                  <w:r w:rsidR="00746BB4" w:rsidRPr="00F60D9C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>Participants</w:t>
                                  </w:r>
                                  <w:r w:rsidRPr="00F60D9C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>“</w:t>
                                  </w:r>
                                  <w:r w:rsidRPr="00F60D9C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Har Ghar </w:t>
                                  </w:r>
                                  <w:proofErr w:type="spellStart"/>
                                  <w:r w:rsidRPr="00F60D9C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>Tiranga</w:t>
                                  </w:r>
                                  <w:proofErr w:type="spellEnd"/>
                                  <w:r w:rsidRPr="00F60D9C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 Abhiyan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AC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8.85pt;margin-top:9.15pt;width:25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xOGgIAADsEAAAOAAAAZHJzL2Uyb0RvYy54bWysU8Fu2zAMvQ/YPwi6L3ZSbOiMOEWWIsOA&#10;oC2QDj0rshQLkEWNUmJnXz/KjpOu22nYRaZFiuR7fJzfdY1lR4XBgCv5dJJzppyEyrh9yb8/rz/c&#10;chaicJWw4FTJTyrwu8X7d/PWF2oGNdhKIaMkLhStL3kdoy+yLMhaNSJMwCtHTg3YiEi/uM8qFC1l&#10;b2w2y/NPWQtYeQSpQqDb+8HJF31+rZWMj1oHFZktOfUW+xP7c5fObDEXxR6Fr408tyH+oYtGGEdF&#10;L6nuRRTsgOaPVI2RCAF0nEhoMtDaSNVjIDTT/A2abS286rEQOcFfaAr/L618OG79E7LYfYGOBpgI&#10;aX0oAl0mPJ3GJn2pU0Z+ovB0oU11kUm6vJnd3H7MySXJN5vln297XrPra48hflXQsGSUHGksPVvi&#10;uAmRKlLoGJKKBbCmWhtr009yrCyyo6ARtrWJKvVIL36Lsi7FOkivBne6ya5QkhW7XXfGt4PqRLAR&#10;BkUEL9eGCm1EiE8CSQIEh2QdH+nQFtqSw9nirAb8+bf7FE+TIS9nLUmq5OHHQaDizH5zNLOkv9HA&#10;0diNhjs0KyCIU1oYL3uTHmC0o6kRmhdS+zJVIZdwkmqVPI7mKg7Cpm2Rarnsg0hlXsSN23qZUo+E&#10;PncvAv15HJEG+QCj2ETxZipD7EDv8hBBm35kidCBxTPPpNB+LudtSivw+r+Puu784hcAAAD//wMA&#10;UEsDBBQABgAIAAAAIQAHFHJF3QAAAAgBAAAPAAAAZHJzL2Rvd25yZXYueG1sTI9BT8MwDIXvSPyH&#10;yEhcEEu3ibUqTSfY4AaHjWnnrDFtReNUSbp2/x7vBDf7vafnz8V6sp04ow+tIwXzWQICqXKmpVrB&#10;4ev9MQMRoiajO0eo4IIB1uXtTaFz40ba4Xkfa8ElFHKtoImxz6UMVYNWh5nrkdj7dt7qyKuvpfF6&#10;5HLbyUWSrKTVLfGFRve4abD62Q9WwWrrh3FHm4ft4e1Df/b14vh6OSp1fze9PIOIOMW/MFzxGR1K&#10;Zjq5gUwQnYI0TTnJerYEwf5TdhVOPCznIMtC/n+g/AUAAP//AwBQSwECLQAUAAYACAAAACEAtoM4&#10;kv4AAADhAQAAEwAAAAAAAAAAAAAAAAAAAAAAW0NvbnRlbnRfVHlwZXNdLnhtbFBLAQItABQABgAI&#10;AAAAIQA4/SH/1gAAAJQBAAALAAAAAAAAAAAAAAAAAC8BAABfcmVscy8ucmVsc1BLAQItABQABgAI&#10;AAAAIQAgVCxOGgIAADsEAAAOAAAAAAAAAAAAAAAAAC4CAABkcnMvZTJvRG9jLnhtbFBLAQItABQA&#10;BgAIAAAAIQAHFHJF3QAAAAgBAAAPAAAAAAAAAAAAAAAAAHQEAABkcnMvZG93bnJldi54bWxQSwUG&#10;AAAAAAQABADzAAAAfgUAAAAA&#10;" stroked="f">
                      <v:textbox inset="0,0,0,0">
                        <w:txbxContent>
                          <w:p w14:paraId="7FDE644A" w14:textId="336E2C41" w:rsidR="00F60D9C" w:rsidRPr="00F60D9C" w:rsidRDefault="00F60D9C" w:rsidP="00F60D9C">
                            <w:pPr>
                              <w:pStyle w:val="Caption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</w:t>
                            </w:r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  <w:r w:rsidR="00746BB4" w:rsidRPr="00F60D9C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>Participants</w:t>
                            </w:r>
                            <w:r w:rsidRPr="00F60D9C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>“</w:t>
                            </w:r>
                            <w:r w:rsidRPr="00F60D9C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 xml:space="preserve">Har Ghar </w:t>
                            </w:r>
                            <w:proofErr w:type="spellStart"/>
                            <w:r w:rsidRPr="00F60D9C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>Tiranga</w:t>
                            </w:r>
                            <w:proofErr w:type="spellEnd"/>
                            <w:r w:rsidRPr="00F60D9C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 xml:space="preserve"> Abhiyan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4A3709" w14:textId="2DC69F75" w:rsidR="00F60D9C" w:rsidRDefault="00F60D9C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</w:p>
        </w:tc>
      </w:tr>
      <w:tr w:rsidR="00EA22EE" w14:paraId="332ECB12" w14:textId="77777777" w:rsidTr="00F60D9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BE2B" w14:textId="77777777" w:rsidR="00EA22EE" w:rsidRDefault="00EA22EE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Name &amp; Sign of the Report writer / Convener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637" w14:textId="77777777" w:rsidR="00EA22EE" w:rsidRDefault="00EA22EE">
            <w:pPr>
              <w:spacing w:after="0"/>
              <w:jc w:val="center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452D29B7" w14:textId="77777777" w:rsidR="00EA22EE" w:rsidRDefault="00EA22EE">
            <w:pPr>
              <w:spacing w:after="0"/>
              <w:jc w:val="center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Sunita Shrirang Telsinge</w:t>
            </w:r>
          </w:p>
          <w:p w14:paraId="70A6343C" w14:textId="77777777" w:rsidR="00EA22EE" w:rsidRDefault="00EA22EE">
            <w:pPr>
              <w:tabs>
                <w:tab w:val="left" w:pos="258"/>
                <w:tab w:val="center" w:pos="3411"/>
              </w:tabs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ab/>
            </w:r>
            <w:r>
              <w:rPr>
                <w:rFonts w:ascii="Mongolian Baiti" w:hAnsi="Mongolian Baiti" w:cs="Mongolian Baiti"/>
                <w:sz w:val="28"/>
                <w:szCs w:val="28"/>
              </w:rPr>
              <w:tab/>
              <w:t>Program Officer, National Service Scheme</w:t>
            </w:r>
          </w:p>
        </w:tc>
      </w:tr>
      <w:bookmarkEnd w:id="0"/>
    </w:tbl>
    <w:p w14:paraId="0A707AC8" w14:textId="77777777" w:rsidR="0022116D" w:rsidRDefault="0022116D"/>
    <w:sectPr w:rsidR="00221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6D"/>
    <w:rsid w:val="00002ABC"/>
    <w:rsid w:val="00116E89"/>
    <w:rsid w:val="0022116D"/>
    <w:rsid w:val="004B1122"/>
    <w:rsid w:val="00722366"/>
    <w:rsid w:val="00746BB4"/>
    <w:rsid w:val="007D7B90"/>
    <w:rsid w:val="008416F6"/>
    <w:rsid w:val="00845897"/>
    <w:rsid w:val="00977065"/>
    <w:rsid w:val="00D856B8"/>
    <w:rsid w:val="00DB26F6"/>
    <w:rsid w:val="00EA22EE"/>
    <w:rsid w:val="00EE1BF5"/>
    <w:rsid w:val="00F6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C0EC"/>
  <w15:chartTrackingRefBased/>
  <w15:docId w15:val="{8C659ABC-0292-4900-9D66-F51013A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EE"/>
    <w:pPr>
      <w:spacing w:after="200" w:line="276" w:lineRule="auto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60D9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Telsinge</dc:creator>
  <cp:keywords/>
  <dc:description/>
  <cp:lastModifiedBy>Sunita Telsinge</cp:lastModifiedBy>
  <cp:revision>10</cp:revision>
  <cp:lastPrinted>2023-07-30T04:10:00Z</cp:lastPrinted>
  <dcterms:created xsi:type="dcterms:W3CDTF">2022-12-09T06:10:00Z</dcterms:created>
  <dcterms:modified xsi:type="dcterms:W3CDTF">2023-07-30T04:11:00Z</dcterms:modified>
</cp:coreProperties>
</file>